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0E3D9" w14:textId="77777777" w:rsidR="003706CA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48373403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Week 7</w:t>
      </w:r>
    </w:p>
    <w:p w14:paraId="2D6876D0" w14:textId="6832DE16" w:rsidR="00227EE1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Midterm Control tasks</w:t>
      </w:r>
    </w:p>
    <w:p w14:paraId="4F3D8328" w14:textId="77777777" w:rsidR="00227EE1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C1D9F7" w14:textId="5197E375" w:rsidR="00227EE1" w:rsidRPr="003706CA" w:rsidRDefault="00227EE1" w:rsidP="003706C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Topics for discussion:</w:t>
      </w:r>
    </w:p>
    <w:p w14:paraId="21D3BDA9" w14:textId="1EA353AD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• How can you be sure that you are not </w:t>
      </w:r>
      <w:proofErr w:type="spellStart"/>
      <w:r w:rsidRPr="00700964">
        <w:rPr>
          <w:rFonts w:ascii="Times New Roman" w:hAnsi="Times New Roman" w:cs="Times New Roman"/>
          <w:sz w:val="24"/>
          <w:szCs w:val="24"/>
          <w:lang w:val="en-US"/>
        </w:rPr>
        <w:t>plagiarising</w:t>
      </w:r>
      <w:proofErr w:type="spell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when you write an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31FC992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• Why is plagiarism considered to be so bad?</w:t>
      </w:r>
    </w:p>
    <w:p w14:paraId="0584C354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• What would happen to your qualification if your university/college was known as </w:t>
      </w: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</w:p>
    <w:p w14:paraId="51462676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tolerated plagiarism?</w:t>
      </w:r>
    </w:p>
    <w:p w14:paraId="0B3E5882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D62C52" w14:textId="0FC613F1" w:rsidR="00227EE1" w:rsidRPr="00227EE1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7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 or false?</w:t>
      </w:r>
    </w:p>
    <w:p w14:paraId="406F2F5D" w14:textId="51BF0285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1. It doesn't matter about putting an author's name in your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so long as you've</w:t>
      </w:r>
    </w:p>
    <w:p w14:paraId="0478DA15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mentioned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them in the reference list.</w:t>
      </w:r>
    </w:p>
    <w:p w14:paraId="2B52FC32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2. The correct form for a citation is name and date in brackets and a page number if it is</w:t>
      </w:r>
    </w:p>
    <w:p w14:paraId="29A1D638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quote, e.g. (</w:t>
      </w:r>
      <w:proofErr w:type="spellStart"/>
      <w:r w:rsidRPr="00700964">
        <w:rPr>
          <w:rFonts w:ascii="Times New Roman" w:hAnsi="Times New Roman" w:cs="Times New Roman"/>
          <w:sz w:val="24"/>
          <w:szCs w:val="24"/>
          <w:lang w:val="en-US"/>
        </w:rPr>
        <w:t>Bloggs</w:t>
      </w:r>
      <w:proofErr w:type="spellEnd"/>
      <w:r w:rsidRPr="00700964">
        <w:rPr>
          <w:rFonts w:ascii="Times New Roman" w:hAnsi="Times New Roman" w:cs="Times New Roman"/>
          <w:sz w:val="24"/>
          <w:szCs w:val="24"/>
          <w:lang w:val="en-US"/>
        </w:rPr>
        <w:t>, 1990, p.1).</w:t>
      </w:r>
    </w:p>
    <w:p w14:paraId="40A3E3D5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3. Plagiarism is a kind of fraud and may be treated very seriously.</w:t>
      </w:r>
    </w:p>
    <w:p w14:paraId="6A6832C6" w14:textId="15830196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4. Copying another person's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is not counted as plagiarism.</w:t>
      </w:r>
    </w:p>
    <w:p w14:paraId="3A70D250" w14:textId="54788509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5. Wikipedia is an acceptable reference to use for your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410E9F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6. It is OK to use someone else's work without crediting them so long as you re-write it</w:t>
      </w:r>
    </w:p>
    <w:p w14:paraId="7BDAAF24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your own words.</w:t>
      </w:r>
    </w:p>
    <w:p w14:paraId="0F7DFFED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FE6B6" w14:textId="4FCEDF88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7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Which of the following counts as plagiarism?</w:t>
      </w:r>
    </w:p>
    <w:p w14:paraId="15D2B620" w14:textId="7DBF3780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1. Working with another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student on a piece of group work.</w:t>
      </w:r>
    </w:p>
    <w:p w14:paraId="4FA1B394" w14:textId="0A683080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2. Copying sections of another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 xml:space="preserve">PhD 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student's 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and submitting as your own.</w:t>
      </w:r>
    </w:p>
    <w:p w14:paraId="09731953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3. Quoting from a textbook and giving the correct citation.</w:t>
      </w:r>
    </w:p>
    <w:p w14:paraId="38ED99F0" w14:textId="17CF7C7B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Copying text from the internet and submitting in your essay as your own work.</w:t>
      </w:r>
    </w:p>
    <w:p w14:paraId="0E3769A0" w14:textId="77AC3A88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Paraphrasing from a journal article and giving the correct citation.</w:t>
      </w:r>
    </w:p>
    <w:p w14:paraId="7EDBE601" w14:textId="4B5A5494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Rewriting text from a textbook and submitting in your essay as your own work.</w:t>
      </w:r>
    </w:p>
    <w:p w14:paraId="5513AE1F" w14:textId="2E47FCF5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Copying the reference list from a journal article and putting it in your own reference</w:t>
      </w:r>
    </w:p>
    <w:p w14:paraId="6F0BBB8B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list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without looking up the references and reading them yourself.</w:t>
      </w:r>
    </w:p>
    <w:p w14:paraId="3026ACFF" w14:textId="56A98171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Looking at the reference list from a journal article and looking up the references,</w:t>
      </w:r>
    </w:p>
    <w:p w14:paraId="56C782E2" w14:textId="5D8EE784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reading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them yourself and deciding which</w:t>
      </w:r>
      <w:r w:rsidR="003706CA">
        <w:rPr>
          <w:rFonts w:ascii="Times New Roman" w:hAnsi="Times New Roman" w:cs="Times New Roman"/>
          <w:sz w:val="24"/>
          <w:szCs w:val="24"/>
          <w:lang w:val="en-US"/>
        </w:rPr>
        <w:t xml:space="preserve"> ones are relevant to your manuscript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F5068C" w14:textId="10D491D0" w:rsidR="00227EE1" w:rsidRPr="00700964" w:rsidRDefault="003706CA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27EE1" w:rsidRPr="00700964">
        <w:rPr>
          <w:rFonts w:ascii="Times New Roman" w:hAnsi="Times New Roman" w:cs="Times New Roman"/>
          <w:sz w:val="24"/>
          <w:szCs w:val="24"/>
          <w:lang w:val="en-US"/>
        </w:rPr>
        <w:t>. Asking someone else to write an essay for you and then submitting it as your own</w:t>
      </w:r>
    </w:p>
    <w:p w14:paraId="5908F8A8" w14:textId="77777777" w:rsidR="00227EE1" w:rsidRPr="00700964" w:rsidRDefault="00227EE1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work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AD008B" w14:textId="3491E8A9" w:rsidR="00227EE1" w:rsidRPr="00A31B7E" w:rsidRDefault="00A31B7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1B7E">
        <w:rPr>
          <w:rFonts w:ascii="Times New Roman" w:hAnsi="Times New Roman" w:cs="Times New Roman"/>
          <w:bCs/>
          <w:sz w:val="24"/>
          <w:szCs w:val="24"/>
          <w:lang w:val="en-US"/>
        </w:rPr>
        <w:t>10. When paraphrasing, be sure to give credit to the source you are paraphrasing from.</w:t>
      </w:r>
    </w:p>
    <w:bookmarkEnd w:id="0"/>
    <w:p w14:paraId="441A3E96" w14:textId="77777777" w:rsidR="0003043B" w:rsidRPr="00700964" w:rsidRDefault="0003043B" w:rsidP="00227EE1">
      <w:pPr>
        <w:pStyle w:val="a4"/>
        <w:spacing w:before="0" w:beforeAutospacing="0" w:after="0" w:afterAutospacing="0"/>
        <w:jc w:val="both"/>
        <w:rPr>
          <w:rStyle w:val="a3"/>
          <w:color w:val="2A3241"/>
          <w:lang w:val="en-US"/>
        </w:rPr>
      </w:pPr>
    </w:p>
    <w:p w14:paraId="2C096636" w14:textId="585BE30E" w:rsidR="003230BF" w:rsidRPr="00700964" w:rsidRDefault="00812D06" w:rsidP="00812D06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>
        <w:rPr>
          <w:rStyle w:val="a5"/>
          <w:color w:val="000000"/>
          <w:bdr w:val="none" w:sz="0" w:space="0" w:color="auto" w:frame="1"/>
          <w:lang w:val="en-US"/>
        </w:rPr>
        <w:t>IV</w:t>
      </w:r>
      <w:r w:rsidR="00227EE1">
        <w:rPr>
          <w:rStyle w:val="a5"/>
          <w:color w:val="000000"/>
          <w:bdr w:val="none" w:sz="0" w:space="0" w:color="auto" w:frame="1"/>
          <w:lang w:val="en-US"/>
        </w:rPr>
        <w:t xml:space="preserve">. </w:t>
      </w:r>
      <w:r w:rsidR="003230BF" w:rsidRPr="00700964">
        <w:rPr>
          <w:rStyle w:val="a5"/>
          <w:color w:val="000000"/>
          <w:bdr w:val="none" w:sz="0" w:space="0" w:color="auto" w:frame="1"/>
          <w:lang w:val="en-US"/>
        </w:rPr>
        <w:t xml:space="preserve">Plagiarism </w:t>
      </w:r>
    </w:p>
    <w:p w14:paraId="7FA2EE98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rStyle w:val="a3"/>
          <w:color w:val="000000"/>
          <w:bdr w:val="none" w:sz="0" w:space="0" w:color="auto" w:frame="1"/>
          <w:lang w:val="en-US"/>
        </w:rPr>
        <w:t>“In 2010, nuclear energy was used to generate commercial electricity in 31 countries.”</w:t>
      </w:r>
      <w:r w:rsidRPr="00700964">
        <w:rPr>
          <w:color w:val="000000"/>
          <w:lang w:val="en-US"/>
        </w:rPr>
        <w:t> — Barry W. Brook, 2015</w:t>
      </w:r>
    </w:p>
    <w:p w14:paraId="58D06F69" w14:textId="3ED8835D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 xml:space="preserve">Read the below attempts. Decide if they are plagiarism or not. </w:t>
      </w:r>
    </w:p>
    <w:p w14:paraId="4F4F0322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 xml:space="preserve">a) In 2010, nuclear energy was used to generate commercial electricity in 31 countries. </w:t>
      </w:r>
      <w:proofErr w:type="gramStart"/>
      <w:r w:rsidRPr="00700964">
        <w:rPr>
          <w:color w:val="000000"/>
          <w:lang w:val="en-US"/>
        </w:rPr>
        <w:t>(Brook, 2015).</w:t>
      </w:r>
      <w:proofErr w:type="gramEnd"/>
    </w:p>
    <w:p w14:paraId="25381016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>b) Brook (2015) reports that nuclear energy was used to generate commercial electricity in 31 countries in 2010.</w:t>
      </w:r>
    </w:p>
    <w:p w14:paraId="72CDE292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>c) According to Brook (2015), 31 nations around the world utilized nuclear energy for commercial electricity production in 2010.</w:t>
      </w:r>
    </w:p>
    <w:p w14:paraId="5F79FF49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>d) Nuclear energy is the best source of power worldwide (Brook, 2015).</w:t>
      </w:r>
    </w:p>
    <w:p w14:paraId="66438449" w14:textId="77777777" w:rsidR="003230BF" w:rsidRPr="00700964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>e) Researchers state that nuclear energy is a source of commercial electricity in 31 countries worldwide.</w:t>
      </w:r>
    </w:p>
    <w:p w14:paraId="4736CC85" w14:textId="77777777" w:rsidR="003230BF" w:rsidRPr="00206650" w:rsidRDefault="003230BF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 w:rsidRPr="00700964">
        <w:rPr>
          <w:color w:val="000000"/>
          <w:lang w:val="en-US"/>
        </w:rPr>
        <w:t>f) </w:t>
      </w:r>
      <w:r w:rsidR="008222E2" w:rsidRPr="00206650">
        <w:rPr>
          <w:color w:val="000000"/>
          <w:lang w:val="en-US"/>
        </w:rPr>
        <w:t>According to Barry, nuclear energy is a source of electricity in 20 countries worldwide.</w:t>
      </w:r>
    </w:p>
    <w:p w14:paraId="1C50E8A7" w14:textId="7C96F396" w:rsidR="008222E2" w:rsidRPr="00206650" w:rsidRDefault="00A31B7E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>g) I</w:t>
      </w:r>
      <w:r w:rsidR="008222E2" w:rsidRPr="00206650">
        <w:rPr>
          <w:color w:val="000000"/>
          <w:lang w:val="en-US"/>
        </w:rPr>
        <w:t xml:space="preserve">n 2019, nuclear energy was utilized to </w:t>
      </w:r>
      <w:proofErr w:type="spellStart"/>
      <w:r w:rsidR="008222E2" w:rsidRPr="00206650">
        <w:rPr>
          <w:color w:val="000000"/>
          <w:lang w:val="en-US"/>
        </w:rPr>
        <w:t>generice</w:t>
      </w:r>
      <w:proofErr w:type="spellEnd"/>
      <w:r w:rsidR="008222E2" w:rsidRPr="00206650">
        <w:rPr>
          <w:color w:val="000000"/>
          <w:lang w:val="en-US"/>
        </w:rPr>
        <w:t xml:space="preserve"> electricity in thirty-one countries [Brook, 2021]</w:t>
      </w:r>
    </w:p>
    <w:p w14:paraId="66FA1C71" w14:textId="078524B7" w:rsidR="008222E2" w:rsidRPr="00206650" w:rsidRDefault="00A31B7E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h</w:t>
      </w:r>
      <w:proofErr w:type="gramEnd"/>
      <w:r>
        <w:rPr>
          <w:color w:val="000000"/>
          <w:lang w:val="en-US"/>
        </w:rPr>
        <w:t>) T</w:t>
      </w:r>
      <w:r w:rsidR="008222E2" w:rsidRPr="00206650">
        <w:rPr>
          <w:color w:val="000000"/>
          <w:lang w:val="en-US"/>
        </w:rPr>
        <w:t>hirty-one countries met their electricity demands with nuclear energy in 2019 [Brook, 4]</w:t>
      </w:r>
    </w:p>
    <w:p w14:paraId="242209B9" w14:textId="19DE4664" w:rsidR="008222E2" w:rsidRPr="00206650" w:rsidRDefault="008222E2" w:rsidP="00206650">
      <w:pPr>
        <w:pStyle w:val="a4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en-US"/>
        </w:rPr>
      </w:pPr>
      <w:proofErr w:type="spellStart"/>
      <w:r w:rsidRPr="00206650">
        <w:rPr>
          <w:color w:val="000000"/>
          <w:lang w:val="en-US"/>
        </w:rPr>
        <w:lastRenderedPageBreak/>
        <w:t>i</w:t>
      </w:r>
      <w:proofErr w:type="spellEnd"/>
      <w:r w:rsidRPr="00206650">
        <w:rPr>
          <w:color w:val="000000"/>
          <w:lang w:val="en-US"/>
        </w:rPr>
        <w:t>) Nuclear energy was used to generate electri</w:t>
      </w:r>
      <w:r w:rsidR="00A31B7E">
        <w:rPr>
          <w:color w:val="000000"/>
          <w:lang w:val="en-US"/>
        </w:rPr>
        <w:t>c</w:t>
      </w:r>
      <w:r w:rsidRPr="00206650">
        <w:rPr>
          <w:color w:val="000000"/>
          <w:lang w:val="en-US"/>
        </w:rPr>
        <w:t>ity in 31 countries in 2019.</w:t>
      </w:r>
    </w:p>
    <w:p w14:paraId="48DBBC8C" w14:textId="77777777" w:rsidR="003230BF" w:rsidRPr="00700964" w:rsidRDefault="003230BF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11F8DF" w14:textId="77777777" w:rsidR="00892644" w:rsidRPr="00700964" w:rsidRDefault="00892644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998593" w14:textId="5822680D" w:rsidR="007718BD" w:rsidRPr="00700964" w:rsidRDefault="00812D06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227E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718BD"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Multiple </w:t>
      </w:r>
      <w:proofErr w:type="gramStart"/>
      <w:r w:rsidR="007718BD"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Choice</w:t>
      </w:r>
      <w:proofErr w:type="gramEnd"/>
    </w:p>
    <w:p w14:paraId="63A65B00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Select the correct form of citation for the following sentences. Insert a letter into the</w:t>
      </w:r>
    </w:p>
    <w:p w14:paraId="7FFDFFEA" w14:textId="77777777" w:rsidR="007718BD" w:rsidRPr="00700964" w:rsidRDefault="007718BD" w:rsidP="0089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>underlined</w:t>
      </w:r>
      <w:proofErr w:type="gramEnd"/>
      <w:r w:rsidRPr="007009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section to correspond with the choices below (note, a citation may be used twice):</w:t>
      </w:r>
    </w:p>
    <w:p w14:paraId="4E4FA9F2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1. Erikson ____ outlined the theory of the Eight Stages of Man, with the childhood</w:t>
      </w:r>
    </w:p>
    <w:p w14:paraId="61377F28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stages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beginning at Trust vs Mistrust.</w:t>
      </w:r>
    </w:p>
    <w:p w14:paraId="2915FDFF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2. The theory of the Eight Stages of Man begins in infanthood with the baby trusting his</w:t>
      </w:r>
    </w:p>
    <w:p w14:paraId="4BBDD8A8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her caregiver _____.</w:t>
      </w:r>
    </w:p>
    <w:p w14:paraId="4D2D87A3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3. "The first demonstration of social trust in the baby is the ease of his feeding, the depth</w:t>
      </w:r>
    </w:p>
    <w:p w14:paraId="66B9538D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his sleep, the relaxation of his bowels." ____</w:t>
      </w:r>
    </w:p>
    <w:p w14:paraId="6EC7322B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4. In Erikson's ____ theory of the Eight Stages of Man, he discusses each stage</w:t>
      </w:r>
    </w:p>
    <w:p w14:paraId="6ADC95AD" w14:textId="77777777" w:rsidR="007718BD" w:rsidRPr="00700964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0964">
        <w:rPr>
          <w:rFonts w:ascii="Times New Roman" w:hAnsi="Times New Roman" w:cs="Times New Roman"/>
          <w:sz w:val="24"/>
          <w:szCs w:val="24"/>
          <w:lang w:val="en-US"/>
        </w:rPr>
        <w:t>separately</w:t>
      </w:r>
      <w:proofErr w:type="gramEnd"/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but acknowledges a crossover period with many of the stages.</w:t>
      </w:r>
    </w:p>
    <w:p w14:paraId="2B670A01" w14:textId="77777777" w:rsidR="007718BD" w:rsidRPr="00206650" w:rsidRDefault="007718BD" w:rsidP="002066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650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Pr="00206650">
        <w:rPr>
          <w:rFonts w:ascii="Times New Roman" w:hAnsi="Times New Roman" w:cs="Times New Roman"/>
          <w:sz w:val="24"/>
          <w:szCs w:val="24"/>
        </w:rPr>
        <w:t>:</w:t>
      </w:r>
    </w:p>
    <w:p w14:paraId="2AF7A174" w14:textId="2CA34FB4" w:rsidR="007718BD" w:rsidRPr="00700964" w:rsidRDefault="007718BD" w:rsidP="00B228F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(Erikson, 1998, p.67) b. (1998) c. (Erikson, 1998)</w:t>
      </w:r>
    </w:p>
    <w:p w14:paraId="4B3ADFAA" w14:textId="42F5CE08" w:rsidR="00B228FE" w:rsidRPr="00700964" w:rsidRDefault="00B228FE" w:rsidP="00B2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D50C25" w14:textId="33761BF6" w:rsidR="00B228FE" w:rsidRPr="00227EE1" w:rsidRDefault="00812D06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2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="00B228FE" w:rsidRPr="00B228FE">
        <w:rPr>
          <w:rFonts w:ascii="Times New Roman" w:hAnsi="Times New Roman" w:cs="Times New Roman"/>
          <w:b/>
          <w:sz w:val="24"/>
          <w:szCs w:val="24"/>
        </w:rPr>
        <w:t>Paraphrasing</w:t>
      </w:r>
      <w:proofErr w:type="spellEnd"/>
      <w:r w:rsidR="00B228FE" w:rsidRPr="00B22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8FE" w:rsidRPr="00B228FE">
        <w:rPr>
          <w:rFonts w:ascii="Times New Roman" w:hAnsi="Times New Roman" w:cs="Times New Roman"/>
          <w:b/>
          <w:sz w:val="24"/>
          <w:szCs w:val="24"/>
        </w:rPr>
        <w:t>Techniques</w:t>
      </w:r>
      <w:proofErr w:type="spellEnd"/>
    </w:p>
    <w:p w14:paraId="1F3FAB67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1. Use Synonyms</w:t>
      </w:r>
    </w:p>
    <w:p w14:paraId="44FCAE55" w14:textId="5F0B0D32" w:rsidR="00B228FE" w:rsidRPr="00700964" w:rsidRDefault="00B228FE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According to Health Canada, roughly 80% of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poor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families will be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helped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suggested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‘free lunch’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campaign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B8C6CD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2. Change from Active to Passive</w:t>
      </w:r>
    </w:p>
    <w:p w14:paraId="2F9E73FB" w14:textId="46061EA4" w:rsidR="00B228FE" w:rsidRPr="00700964" w:rsidRDefault="00B228FE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According to Health Canada, the suggested ‘free lunch’ campaign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will help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roughly 80% of poor families.</w:t>
      </w:r>
    </w:p>
    <w:p w14:paraId="6CD43B2C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3. Change from Positive to Negative</w:t>
      </w:r>
    </w:p>
    <w:p w14:paraId="0049F5BE" w14:textId="65F3EBC2" w:rsidR="00B228FE" w:rsidRPr="00700964" w:rsidRDefault="00B228FE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According to Health Canada, only roughly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twenty percent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of poor families will not benefit from the program.</w:t>
      </w:r>
    </w:p>
    <w:p w14:paraId="30653A03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4. Change Word Forms</w:t>
      </w:r>
    </w:p>
    <w:p w14:paraId="6A4BE880" w14:textId="2C5A7194" w:rsidR="00B228FE" w:rsidRPr="00700964" w:rsidRDefault="00B228FE" w:rsidP="00227E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According to Health Canada, the suggested ‘free lunch’ campaign will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provide assistance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 to roughly 80% of poor families.</w:t>
      </w:r>
    </w:p>
    <w:p w14:paraId="7D235821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>5. Change the Order of Information</w:t>
      </w:r>
    </w:p>
    <w:p w14:paraId="4FF8DDD4" w14:textId="77777777" w:rsidR="00B228FE" w:rsidRPr="00700964" w:rsidRDefault="00B228FE" w:rsidP="00B228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0964">
        <w:rPr>
          <w:rFonts w:ascii="Times New Roman" w:hAnsi="Times New Roman" w:cs="Times New Roman"/>
          <w:sz w:val="24"/>
          <w:szCs w:val="24"/>
          <w:lang w:val="en-US"/>
        </w:rPr>
        <w:t xml:space="preserve">The suggested ‘free lunch’ campaign will provide assistance to roughly 80% of poor families </w:t>
      </w:r>
      <w:r w:rsidRPr="00700964">
        <w:rPr>
          <w:rFonts w:ascii="Times New Roman" w:hAnsi="Times New Roman" w:cs="Times New Roman"/>
          <w:sz w:val="24"/>
          <w:szCs w:val="24"/>
          <w:u w:val="single"/>
          <w:lang w:val="en-US"/>
        </w:rPr>
        <w:t>according to Health Canada</w:t>
      </w:r>
      <w:r w:rsidRPr="007009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DD5B5" w14:textId="77777777" w:rsidR="00B228FE" w:rsidRPr="00700964" w:rsidRDefault="00B228FE" w:rsidP="00B2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B228FE" w:rsidRPr="0070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0DA"/>
    <w:multiLevelType w:val="hybridMultilevel"/>
    <w:tmpl w:val="7DD86546"/>
    <w:lvl w:ilvl="0" w:tplc="A8D0D8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A6745"/>
    <w:multiLevelType w:val="hybridMultilevel"/>
    <w:tmpl w:val="148A77AA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3B"/>
    <w:rsid w:val="0003043B"/>
    <w:rsid w:val="00206650"/>
    <w:rsid w:val="00227EE1"/>
    <w:rsid w:val="003230BF"/>
    <w:rsid w:val="003706CA"/>
    <w:rsid w:val="00700964"/>
    <w:rsid w:val="007718BD"/>
    <w:rsid w:val="00812D06"/>
    <w:rsid w:val="008222E2"/>
    <w:rsid w:val="00892644"/>
    <w:rsid w:val="00A31B7E"/>
    <w:rsid w:val="00A67F28"/>
    <w:rsid w:val="00B228FE"/>
    <w:rsid w:val="00F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43B"/>
    <w:rPr>
      <w:i/>
      <w:iCs/>
    </w:rPr>
  </w:style>
  <w:style w:type="paragraph" w:styleId="a4">
    <w:name w:val="Normal (Web)"/>
    <w:basedOn w:val="a"/>
    <w:uiPriority w:val="99"/>
    <w:unhideWhenUsed/>
    <w:rsid w:val="0003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043B"/>
    <w:rPr>
      <w:b/>
      <w:bCs/>
    </w:rPr>
  </w:style>
  <w:style w:type="paragraph" w:styleId="a6">
    <w:name w:val="List Paragraph"/>
    <w:basedOn w:val="a"/>
    <w:uiPriority w:val="34"/>
    <w:qFormat/>
    <w:rsid w:val="0089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043B"/>
    <w:rPr>
      <w:i/>
      <w:iCs/>
    </w:rPr>
  </w:style>
  <w:style w:type="paragraph" w:styleId="a4">
    <w:name w:val="Normal (Web)"/>
    <w:basedOn w:val="a"/>
    <w:uiPriority w:val="99"/>
    <w:unhideWhenUsed/>
    <w:rsid w:val="0003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043B"/>
    <w:rPr>
      <w:b/>
      <w:bCs/>
    </w:rPr>
  </w:style>
  <w:style w:type="paragraph" w:styleId="a6">
    <w:name w:val="List Paragraph"/>
    <w:basedOn w:val="a"/>
    <w:uiPriority w:val="34"/>
    <w:qFormat/>
    <w:rsid w:val="0089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Kartabayeva</dc:creator>
  <cp:lastModifiedBy>User</cp:lastModifiedBy>
  <cp:revision>3</cp:revision>
  <dcterms:created xsi:type="dcterms:W3CDTF">2023-10-19T05:22:00Z</dcterms:created>
  <dcterms:modified xsi:type="dcterms:W3CDTF">2023-10-19T05:50:00Z</dcterms:modified>
</cp:coreProperties>
</file>